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4A" w:rsidRDefault="00102C0A" w:rsidP="004E60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C2C">
        <w:rPr>
          <w:rFonts w:ascii="Times New Roman" w:hAnsi="Times New Roman" w:cs="Times New Roman"/>
          <w:b/>
          <w:sz w:val="24"/>
          <w:szCs w:val="24"/>
        </w:rPr>
        <w:t>Инструментальное производство предлагает следующие виды услуг:</w:t>
      </w:r>
    </w:p>
    <w:p w:rsidR="00845AAF" w:rsidRPr="00334C2C" w:rsidRDefault="00845AAF" w:rsidP="004E60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2C0A" w:rsidRPr="00334C2C" w:rsidRDefault="00102C0A" w:rsidP="00334C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4C2C">
        <w:rPr>
          <w:rFonts w:ascii="Times New Roman" w:hAnsi="Times New Roman" w:cs="Times New Roman"/>
          <w:sz w:val="24"/>
          <w:szCs w:val="24"/>
        </w:rPr>
        <w:t>Вакуумную термообработку сталей</w:t>
      </w:r>
      <w:bookmarkStart w:id="0" w:name="_GoBack"/>
      <w:bookmarkEnd w:id="0"/>
      <w:r w:rsidRPr="00334C2C">
        <w:rPr>
          <w:rFonts w:ascii="Times New Roman" w:hAnsi="Times New Roman" w:cs="Times New Roman"/>
          <w:sz w:val="24"/>
          <w:szCs w:val="24"/>
        </w:rPr>
        <w:t>;</w:t>
      </w:r>
    </w:p>
    <w:p w:rsidR="00102C0A" w:rsidRDefault="00102C0A" w:rsidP="004E60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Лазерную резку сталей и цветных сплавов;</w:t>
      </w:r>
    </w:p>
    <w:p w:rsidR="00102C0A" w:rsidRPr="00A21739" w:rsidRDefault="00102C0A" w:rsidP="00A217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Плазменную резку сталей;</w:t>
      </w:r>
    </w:p>
    <w:p w:rsidR="00845AAF" w:rsidRPr="00845AAF" w:rsidRDefault="00845AAF" w:rsidP="00845A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C0A" w:rsidRDefault="00334C2C" w:rsidP="004E60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C2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34C2C">
        <w:rPr>
          <w:rFonts w:ascii="Times New Roman" w:hAnsi="Times New Roman" w:cs="Times New Roman"/>
          <w:b/>
          <w:sz w:val="24"/>
          <w:szCs w:val="24"/>
        </w:rPr>
        <w:t>.</w:t>
      </w:r>
      <w:r w:rsidR="00102C0A" w:rsidRPr="00334C2C">
        <w:rPr>
          <w:rFonts w:ascii="Times New Roman" w:hAnsi="Times New Roman" w:cs="Times New Roman"/>
          <w:b/>
          <w:i/>
          <w:sz w:val="24"/>
          <w:szCs w:val="24"/>
          <w:u w:val="single"/>
        </w:rPr>
        <w:t>Термообработка</w:t>
      </w:r>
      <w:r w:rsidR="00102C0A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 w:rsidR="004E60B6">
        <w:rPr>
          <w:rFonts w:ascii="Times New Roman" w:hAnsi="Times New Roman" w:cs="Times New Roman"/>
          <w:sz w:val="24"/>
          <w:szCs w:val="24"/>
        </w:rPr>
        <w:t>в вакуумной печи</w:t>
      </w:r>
      <w:r w:rsidR="00102C0A">
        <w:rPr>
          <w:rFonts w:ascii="Times New Roman" w:hAnsi="Times New Roman" w:cs="Times New Roman"/>
          <w:sz w:val="24"/>
          <w:szCs w:val="24"/>
        </w:rPr>
        <w:t xml:space="preserve"> с газовой системой охлаждения</w:t>
      </w:r>
      <w:r w:rsidR="004E60B6">
        <w:rPr>
          <w:rFonts w:ascii="Times New Roman" w:hAnsi="Times New Roman" w:cs="Times New Roman"/>
          <w:sz w:val="24"/>
          <w:szCs w:val="24"/>
        </w:rPr>
        <w:t xml:space="preserve"> фирмы </w:t>
      </w:r>
      <w:r w:rsidRPr="00334C2C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4E60B6">
        <w:rPr>
          <w:rFonts w:ascii="Times New Roman" w:hAnsi="Times New Roman" w:cs="Times New Roman"/>
          <w:sz w:val="24"/>
          <w:szCs w:val="24"/>
          <w:lang w:val="en-US"/>
        </w:rPr>
        <w:t>SECO</w:t>
      </w:r>
      <w:r w:rsidR="004E60B6" w:rsidRPr="004E60B6">
        <w:rPr>
          <w:rFonts w:ascii="Times New Roman" w:hAnsi="Times New Roman" w:cs="Times New Roman"/>
          <w:sz w:val="24"/>
          <w:szCs w:val="24"/>
        </w:rPr>
        <w:t>/</w:t>
      </w:r>
      <w:r w:rsidR="004E60B6">
        <w:rPr>
          <w:rFonts w:ascii="Times New Roman" w:hAnsi="Times New Roman" w:cs="Times New Roman"/>
          <w:sz w:val="24"/>
          <w:szCs w:val="24"/>
          <w:lang w:val="en-US"/>
        </w:rPr>
        <w:t>WARWICK</w:t>
      </w:r>
      <w:r w:rsidR="004E60B6">
        <w:rPr>
          <w:rFonts w:ascii="Times New Roman" w:hAnsi="Times New Roman" w:cs="Times New Roman"/>
          <w:sz w:val="24"/>
          <w:szCs w:val="24"/>
        </w:rPr>
        <w:t xml:space="preserve"> (Польша)</w:t>
      </w:r>
    </w:p>
    <w:p w:rsidR="004E60B6" w:rsidRPr="001E06D3" w:rsidRDefault="004E60B6" w:rsidP="001E06D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6D3">
        <w:rPr>
          <w:rFonts w:ascii="Times New Roman" w:hAnsi="Times New Roman" w:cs="Times New Roman"/>
          <w:sz w:val="24"/>
          <w:szCs w:val="24"/>
        </w:rPr>
        <w:t>Максимальный вес садки с оснасткой 1500кг</w:t>
      </w:r>
    </w:p>
    <w:p w:rsidR="004E60B6" w:rsidRPr="001E06D3" w:rsidRDefault="004E60B6" w:rsidP="001E06D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6D3">
        <w:rPr>
          <w:rFonts w:ascii="Times New Roman" w:hAnsi="Times New Roman" w:cs="Times New Roman"/>
          <w:sz w:val="24"/>
          <w:szCs w:val="24"/>
        </w:rPr>
        <w:t>Максимальная рабочая температура 1320</w:t>
      </w:r>
      <w:proofErr w:type="gramStart"/>
      <w:r w:rsidRPr="001E06D3">
        <w:rPr>
          <w:rFonts w:ascii="Times New Roman" w:hAnsi="Times New Roman" w:cs="Times New Roman"/>
          <w:sz w:val="24"/>
          <w:szCs w:val="24"/>
        </w:rPr>
        <w:t>°С</w:t>
      </w:r>
      <w:proofErr w:type="gramEnd"/>
    </w:p>
    <w:p w:rsidR="004E60B6" w:rsidRPr="001E06D3" w:rsidRDefault="004E60B6" w:rsidP="001E06D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6D3">
        <w:rPr>
          <w:rFonts w:ascii="Times New Roman" w:hAnsi="Times New Roman" w:cs="Times New Roman"/>
          <w:sz w:val="24"/>
          <w:szCs w:val="24"/>
        </w:rPr>
        <w:t xml:space="preserve">Возможные виды термической обработки: закалка, изотермическая закалка, </w:t>
      </w:r>
      <w:r w:rsidR="001E06D3" w:rsidRPr="001E06D3">
        <w:rPr>
          <w:rFonts w:ascii="Times New Roman" w:hAnsi="Times New Roman" w:cs="Times New Roman"/>
          <w:sz w:val="24"/>
          <w:szCs w:val="24"/>
        </w:rPr>
        <w:br/>
      </w:r>
      <w:r w:rsidRPr="001E06D3">
        <w:rPr>
          <w:rFonts w:ascii="Times New Roman" w:hAnsi="Times New Roman" w:cs="Times New Roman"/>
          <w:sz w:val="24"/>
          <w:szCs w:val="24"/>
        </w:rPr>
        <w:t>цементация, отпуск, отжиг.</w:t>
      </w:r>
    </w:p>
    <w:p w:rsidR="004E60B6" w:rsidRDefault="004E60B6" w:rsidP="001E06D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6D3">
        <w:rPr>
          <w:rFonts w:ascii="Times New Roman" w:hAnsi="Times New Roman" w:cs="Times New Roman"/>
          <w:sz w:val="24"/>
          <w:szCs w:val="24"/>
        </w:rPr>
        <w:t xml:space="preserve">Охлаждающий газ азот </w:t>
      </w:r>
      <w:r w:rsidR="00334C2C">
        <w:rPr>
          <w:rFonts w:ascii="Times New Roman" w:hAnsi="Times New Roman" w:cs="Times New Roman"/>
          <w:sz w:val="24"/>
          <w:szCs w:val="24"/>
        </w:rPr>
        <w:t>(99,999</w:t>
      </w:r>
      <w:r w:rsidR="00165920" w:rsidRPr="001E06D3">
        <w:rPr>
          <w:rFonts w:ascii="Times New Roman" w:hAnsi="Times New Roman" w:cs="Times New Roman"/>
          <w:sz w:val="24"/>
          <w:szCs w:val="24"/>
        </w:rPr>
        <w:t>)</w:t>
      </w:r>
    </w:p>
    <w:p w:rsidR="00845AAF" w:rsidRPr="00845AAF" w:rsidRDefault="00845AAF" w:rsidP="00845A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6D3" w:rsidRDefault="00165920" w:rsidP="001E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AAF">
        <w:rPr>
          <w:rFonts w:ascii="Times New Roman" w:hAnsi="Times New Roman" w:cs="Times New Roman"/>
          <w:sz w:val="24"/>
          <w:szCs w:val="24"/>
          <w:u w:val="single"/>
        </w:rPr>
        <w:t>Преимущества</w:t>
      </w:r>
      <w:r>
        <w:rPr>
          <w:rFonts w:ascii="Times New Roman" w:hAnsi="Times New Roman" w:cs="Times New Roman"/>
          <w:sz w:val="24"/>
          <w:szCs w:val="24"/>
        </w:rPr>
        <w:t xml:space="preserve"> термообработки в вакуумной печи:</w:t>
      </w:r>
    </w:p>
    <w:p w:rsidR="00165920" w:rsidRPr="001E06D3" w:rsidRDefault="00165920" w:rsidP="001E06D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6D3">
        <w:rPr>
          <w:rFonts w:ascii="Times New Roman" w:hAnsi="Times New Roman" w:cs="Times New Roman"/>
          <w:sz w:val="24"/>
          <w:szCs w:val="24"/>
        </w:rPr>
        <w:t>Высокое качество (чистые без цветов побежалости) термообработки изделий</w:t>
      </w:r>
    </w:p>
    <w:p w:rsidR="00165920" w:rsidRPr="001E06D3" w:rsidRDefault="00165920" w:rsidP="001E06D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6D3">
        <w:rPr>
          <w:rFonts w:ascii="Times New Roman" w:hAnsi="Times New Roman" w:cs="Times New Roman"/>
          <w:sz w:val="24"/>
          <w:szCs w:val="24"/>
        </w:rPr>
        <w:t>Хорошая повторяемость процессов</w:t>
      </w:r>
    </w:p>
    <w:p w:rsidR="00165920" w:rsidRPr="001E06D3" w:rsidRDefault="00165920" w:rsidP="001E06D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6D3">
        <w:rPr>
          <w:rFonts w:ascii="Times New Roman" w:hAnsi="Times New Roman" w:cs="Times New Roman"/>
          <w:sz w:val="24"/>
          <w:szCs w:val="24"/>
        </w:rPr>
        <w:t>Отсутствие</w:t>
      </w:r>
      <w:r w:rsidR="001E06D3" w:rsidRPr="001E06D3">
        <w:rPr>
          <w:rFonts w:ascii="Times New Roman" w:hAnsi="Times New Roman" w:cs="Times New Roman"/>
          <w:sz w:val="24"/>
          <w:szCs w:val="24"/>
        </w:rPr>
        <w:t xml:space="preserve"> окисления</w:t>
      </w:r>
    </w:p>
    <w:p w:rsidR="001E06D3" w:rsidRDefault="001E06D3" w:rsidP="001E06D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6D3">
        <w:rPr>
          <w:rFonts w:ascii="Times New Roman" w:hAnsi="Times New Roman" w:cs="Times New Roman"/>
          <w:sz w:val="24"/>
          <w:szCs w:val="24"/>
        </w:rPr>
        <w:t xml:space="preserve">Минимальная деформация при закалке, что позволяет снизить или свести к нулю </w:t>
      </w:r>
      <w:r w:rsidRPr="001E06D3">
        <w:rPr>
          <w:rFonts w:ascii="Times New Roman" w:hAnsi="Times New Roman" w:cs="Times New Roman"/>
          <w:sz w:val="24"/>
          <w:szCs w:val="24"/>
        </w:rPr>
        <w:br/>
        <w:t>допуски на механическую обработку после закалки</w:t>
      </w:r>
    </w:p>
    <w:p w:rsidR="001E06D3" w:rsidRPr="001E06D3" w:rsidRDefault="001E06D3" w:rsidP="001E06D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Равномерность толщины науглероженного слоя по всей площади детали, включая отверстия</w:t>
      </w:r>
    </w:p>
    <w:p w:rsidR="001E06D3" w:rsidRDefault="001E06D3" w:rsidP="001E06D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6D3">
        <w:rPr>
          <w:rFonts w:ascii="Times New Roman" w:hAnsi="Times New Roman" w:cs="Times New Roman"/>
          <w:sz w:val="24"/>
          <w:szCs w:val="24"/>
        </w:rPr>
        <w:t>Универсальность печи</w:t>
      </w:r>
    </w:p>
    <w:p w:rsidR="00845AAF" w:rsidRPr="00845AAF" w:rsidRDefault="00845AAF" w:rsidP="00845A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6D3" w:rsidRDefault="001E06D3" w:rsidP="001E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AAF">
        <w:rPr>
          <w:rFonts w:ascii="Times New Roman" w:hAnsi="Times New Roman" w:cs="Times New Roman"/>
          <w:sz w:val="24"/>
          <w:szCs w:val="24"/>
          <w:u w:val="single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термообработки обеспечивается:</w:t>
      </w:r>
    </w:p>
    <w:p w:rsidR="001E06D3" w:rsidRDefault="001E06D3" w:rsidP="001E06D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нагревательных элементов по радиусу нагревательной камеры, что улучшает равномерное распределение температуры</w:t>
      </w:r>
      <w:r w:rsidR="006E7666">
        <w:rPr>
          <w:rFonts w:ascii="Times New Roman" w:hAnsi="Times New Roman" w:cs="Times New Roman"/>
          <w:sz w:val="24"/>
          <w:szCs w:val="24"/>
        </w:rPr>
        <w:t xml:space="preserve"> (равномерность температурного поля </w:t>
      </w:r>
      <w:r w:rsidR="006E7666">
        <w:rPr>
          <w:rFonts w:ascii="Microsoft New Tai Lue" w:hAnsi="Microsoft New Tai Lue" w:cs="Microsoft New Tai Lue"/>
          <w:sz w:val="24"/>
          <w:szCs w:val="24"/>
        </w:rPr>
        <w:t>±</w:t>
      </w:r>
      <w:r w:rsidR="006E7666">
        <w:rPr>
          <w:rFonts w:ascii="Times New Roman" w:hAnsi="Times New Roman" w:cs="Times New Roman"/>
          <w:sz w:val="24"/>
          <w:szCs w:val="24"/>
        </w:rPr>
        <w:t>5°С) и тем самым уменьшает деформацию и исключает необходимость последующей обработки.</w:t>
      </w:r>
    </w:p>
    <w:p w:rsidR="006E7666" w:rsidRDefault="006E7666" w:rsidP="001E06D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Орбитальная система охлаждения газом обеспечивает равномерное распределение газа во время цикла охлаждения. Это особенно важно при </w:t>
      </w:r>
      <w:r w:rsidR="00BB750E">
        <w:rPr>
          <w:rFonts w:ascii="Times New Roman" w:hAnsi="Times New Roman" w:cs="Times New Roman"/>
          <w:sz w:val="24"/>
          <w:szCs w:val="24"/>
        </w:rPr>
        <w:t>много 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садках.</w:t>
      </w:r>
    </w:p>
    <w:p w:rsidR="006E7666" w:rsidRDefault="006E7666" w:rsidP="001E06D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Быстрый и равномерный нагрев.</w:t>
      </w:r>
    </w:p>
    <w:p w:rsidR="006E7666" w:rsidRDefault="006E7666" w:rsidP="001E06D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Специальная форма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сопел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высокая скорость охлаждающего газа обеспечивает великолепное проникновение через пространство садки и равномерное охлаждение</w:t>
      </w:r>
      <w:r w:rsidR="00C447DC">
        <w:rPr>
          <w:rFonts w:ascii="Times New Roman" w:hAnsi="Times New Roman" w:cs="Times New Roman"/>
          <w:sz w:val="24"/>
          <w:szCs w:val="24"/>
        </w:rPr>
        <w:t>.</w:t>
      </w:r>
    </w:p>
    <w:p w:rsidR="00C447DC" w:rsidRDefault="00C447DC" w:rsidP="001E06D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Изотермическая закалка обеспечивает минимальные деформации и исключает микротрещины в больших матрицах</w:t>
      </w:r>
    </w:p>
    <w:p w:rsidR="00772A22" w:rsidRDefault="00BB750E" w:rsidP="001E06D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Науглероживание</w:t>
      </w:r>
      <w:r w:rsidR="00772A22">
        <w:rPr>
          <w:rFonts w:ascii="Times New Roman" w:hAnsi="Times New Roman" w:cs="Times New Roman"/>
          <w:sz w:val="24"/>
          <w:szCs w:val="24"/>
        </w:rPr>
        <w:t xml:space="preserve"> </w:t>
      </w:r>
      <w:r w:rsidR="00F86EAC">
        <w:rPr>
          <w:rFonts w:ascii="Times New Roman" w:hAnsi="Times New Roman" w:cs="Times New Roman"/>
          <w:sz w:val="24"/>
          <w:szCs w:val="24"/>
        </w:rPr>
        <w:t xml:space="preserve">под низким давлением газов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очень хорошее проникновение науглероживающий среды, в том числе в плотно сгруппированных </w:t>
      </w:r>
      <w:r w:rsidR="00F86EAC">
        <w:rPr>
          <w:rFonts w:ascii="Times New Roman" w:hAnsi="Times New Roman" w:cs="Times New Roman"/>
          <w:sz w:val="24"/>
          <w:szCs w:val="24"/>
        </w:rPr>
        <w:t>садках</w:t>
      </w:r>
      <w:r>
        <w:rPr>
          <w:rFonts w:ascii="Times New Roman" w:hAnsi="Times New Roman" w:cs="Times New Roman"/>
          <w:sz w:val="24"/>
          <w:szCs w:val="24"/>
        </w:rPr>
        <w:t xml:space="preserve"> с большой поверхностью фронта диффузии, а так же в </w:t>
      </w:r>
      <w:r w:rsidR="00F86EAC">
        <w:rPr>
          <w:rFonts w:ascii="Times New Roman" w:hAnsi="Times New Roman" w:cs="Times New Roman"/>
          <w:sz w:val="24"/>
          <w:szCs w:val="24"/>
        </w:rPr>
        <w:t>деталях</w:t>
      </w:r>
      <w:r>
        <w:rPr>
          <w:rFonts w:ascii="Times New Roman" w:hAnsi="Times New Roman" w:cs="Times New Roman"/>
          <w:sz w:val="24"/>
          <w:szCs w:val="24"/>
        </w:rPr>
        <w:t xml:space="preserve"> с глубокими отверстиями, при обработке которых достигается отличное единообразие слоёв внешних и внутренних поверхностей отверстий</w:t>
      </w:r>
      <w:r w:rsidR="00F86EAC">
        <w:rPr>
          <w:rFonts w:ascii="Times New Roman" w:hAnsi="Times New Roman" w:cs="Times New Roman"/>
          <w:sz w:val="24"/>
          <w:szCs w:val="24"/>
        </w:rPr>
        <w:t xml:space="preserve"> (</w:t>
      </w:r>
      <w:r w:rsidR="00F86EAC">
        <w:rPr>
          <w:rFonts w:ascii="Microsoft New Tai Lue" w:hAnsi="Microsoft New Tai Lue" w:cs="Microsoft New Tai Lue"/>
          <w:sz w:val="24"/>
          <w:szCs w:val="24"/>
        </w:rPr>
        <w:t>±</w:t>
      </w:r>
      <w:r w:rsidR="00F86EAC">
        <w:rPr>
          <w:rFonts w:ascii="Times New Roman" w:hAnsi="Times New Roman" w:cs="Times New Roman"/>
          <w:sz w:val="24"/>
          <w:szCs w:val="24"/>
        </w:rPr>
        <w:t>0,05мм)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6EAC" w:rsidRDefault="00F86EAC" w:rsidP="001E06D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обезуглероженного слоя</w:t>
      </w:r>
    </w:p>
    <w:p w:rsidR="00BB750E" w:rsidRPr="00334C2C" w:rsidRDefault="00BB750E" w:rsidP="001E06D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раздельного выполнения каждого процесса, что позволяет выполнять индивидуальные уникальные заказы</w:t>
      </w:r>
    </w:p>
    <w:p w:rsidR="00845AAF" w:rsidRPr="00141833" w:rsidRDefault="00845AAF">
      <w:pPr>
        <w:rPr>
          <w:rFonts w:ascii="Times New Roman" w:hAnsi="Times New Roman" w:cs="Times New Roman"/>
          <w:b/>
          <w:sz w:val="24"/>
          <w:szCs w:val="24"/>
        </w:rPr>
      </w:pPr>
      <w:r w:rsidRPr="0014183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4C2C" w:rsidRDefault="00334C2C" w:rsidP="00334C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845AA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Лазерная резка</w:t>
      </w:r>
      <w:r w:rsidR="00845AAF">
        <w:rPr>
          <w:rFonts w:ascii="Times New Roman" w:hAnsi="Times New Roman" w:cs="Times New Roman"/>
          <w:sz w:val="24"/>
          <w:szCs w:val="24"/>
        </w:rPr>
        <w:t xml:space="preserve"> производиться на установке фирмы </w:t>
      </w:r>
      <w:proofErr w:type="spellStart"/>
      <w:r w:rsidR="004F0BB0">
        <w:rPr>
          <w:rFonts w:ascii="Times New Roman" w:hAnsi="Times New Roman" w:cs="Times New Roman"/>
          <w:sz w:val="24"/>
          <w:szCs w:val="24"/>
          <w:lang w:val="en-US"/>
        </w:rPr>
        <w:t>Promotec</w:t>
      </w:r>
      <w:proofErr w:type="spellEnd"/>
      <w:r w:rsidR="004F0BB0" w:rsidRPr="004F0BB0">
        <w:rPr>
          <w:rFonts w:ascii="Times New Roman" w:hAnsi="Times New Roman" w:cs="Times New Roman"/>
          <w:sz w:val="24"/>
          <w:szCs w:val="24"/>
        </w:rPr>
        <w:t xml:space="preserve"> </w:t>
      </w:r>
      <w:r w:rsidR="004F0BB0">
        <w:rPr>
          <w:rFonts w:ascii="Times New Roman" w:hAnsi="Times New Roman" w:cs="Times New Roman"/>
          <w:sz w:val="24"/>
          <w:szCs w:val="24"/>
        </w:rPr>
        <w:t>(Испания)</w:t>
      </w:r>
    </w:p>
    <w:p w:rsidR="004F0BB0" w:rsidRDefault="004F0BB0" w:rsidP="004F0BB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</w:t>
      </w:r>
      <w:r w:rsidR="0093308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щина заготовки</w:t>
      </w:r>
      <w:r w:rsidR="0014183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AD9">
        <w:rPr>
          <w:rFonts w:ascii="Times New Roman" w:hAnsi="Times New Roman" w:cs="Times New Roman"/>
          <w:sz w:val="24"/>
          <w:szCs w:val="24"/>
        </w:rPr>
        <w:t>низкоуглеродистых сталей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0BB0">
        <w:rPr>
          <w:rFonts w:ascii="Times New Roman" w:hAnsi="Times New Roman" w:cs="Times New Roman"/>
          <w:sz w:val="24"/>
          <w:szCs w:val="24"/>
        </w:rPr>
        <w:t>–</w:t>
      </w:r>
      <w:r w:rsidR="009A4BA8">
        <w:rPr>
          <w:rFonts w:ascii="Times New Roman" w:hAnsi="Times New Roman" w:cs="Times New Roman"/>
          <w:sz w:val="24"/>
          <w:szCs w:val="24"/>
        </w:rPr>
        <w:t xml:space="preserve">  до 12</w:t>
      </w:r>
      <w:r>
        <w:rPr>
          <w:rFonts w:ascii="Times New Roman" w:hAnsi="Times New Roman" w:cs="Times New Roman"/>
          <w:sz w:val="24"/>
          <w:szCs w:val="24"/>
        </w:rPr>
        <w:t>мм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</w:t>
      </w:r>
      <w:r w:rsidR="00406DA9">
        <w:rPr>
          <w:rFonts w:ascii="Times New Roman" w:hAnsi="Times New Roman" w:cs="Times New Roman"/>
          <w:sz w:val="24"/>
          <w:szCs w:val="24"/>
        </w:rPr>
        <w:t xml:space="preserve">   </w:t>
      </w:r>
      <w:r w:rsidR="00141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нержавеющих</w:t>
      </w:r>
      <w:r w:rsidR="00AE7AD9">
        <w:rPr>
          <w:rFonts w:ascii="Times New Roman" w:hAnsi="Times New Roman" w:cs="Times New Roman"/>
          <w:sz w:val="24"/>
          <w:szCs w:val="24"/>
        </w:rPr>
        <w:t xml:space="preserve"> сталей       </w:t>
      </w:r>
      <w:r w:rsidR="00141833">
        <w:rPr>
          <w:rFonts w:ascii="Times New Roman" w:hAnsi="Times New Roman" w:cs="Times New Roman"/>
          <w:sz w:val="24"/>
          <w:szCs w:val="24"/>
        </w:rPr>
        <w:t xml:space="preserve"> </w:t>
      </w:r>
      <w:r w:rsidR="00AE7AD9">
        <w:rPr>
          <w:rFonts w:ascii="Times New Roman" w:hAnsi="Times New Roman" w:cs="Times New Roman"/>
          <w:sz w:val="24"/>
          <w:szCs w:val="24"/>
        </w:rPr>
        <w:t xml:space="preserve">   </w:t>
      </w:r>
      <w:r w:rsidR="009A4BA8">
        <w:rPr>
          <w:rFonts w:ascii="Times New Roman" w:hAnsi="Times New Roman" w:cs="Times New Roman"/>
          <w:sz w:val="24"/>
          <w:szCs w:val="24"/>
        </w:rPr>
        <w:t xml:space="preserve"> –  до 6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A4BA8">
        <w:rPr>
          <w:rFonts w:ascii="Times New Roman" w:hAnsi="Times New Roman" w:cs="Times New Roman"/>
          <w:sz w:val="24"/>
          <w:szCs w:val="24"/>
        </w:rPr>
        <w:t>м</w:t>
      </w:r>
    </w:p>
    <w:p w:rsidR="00141833" w:rsidRDefault="004F0BB0" w:rsidP="004F0BB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Используемый газ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83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06DA9">
        <w:rPr>
          <w:rFonts w:ascii="Times New Roman" w:hAnsi="Times New Roman" w:cs="Times New Roman"/>
          <w:sz w:val="24"/>
          <w:szCs w:val="24"/>
        </w:rPr>
        <w:t xml:space="preserve">   </w:t>
      </w:r>
      <w:r w:rsidR="00141833">
        <w:rPr>
          <w:rFonts w:ascii="Times New Roman" w:hAnsi="Times New Roman" w:cs="Times New Roman"/>
          <w:sz w:val="24"/>
          <w:szCs w:val="24"/>
        </w:rPr>
        <w:t>азот (99,996%)</w:t>
      </w:r>
      <w:r w:rsidR="00141833">
        <w:rPr>
          <w:rFonts w:ascii="Times New Roman" w:hAnsi="Times New Roman" w:cs="Times New Roman"/>
          <w:sz w:val="24"/>
          <w:szCs w:val="24"/>
        </w:rPr>
        <w:br/>
        <w:t xml:space="preserve">                              </w:t>
      </w:r>
      <w:r w:rsidR="00406DA9">
        <w:rPr>
          <w:rFonts w:ascii="Times New Roman" w:hAnsi="Times New Roman" w:cs="Times New Roman"/>
          <w:sz w:val="24"/>
          <w:szCs w:val="24"/>
        </w:rPr>
        <w:t xml:space="preserve">    </w:t>
      </w:r>
      <w:r w:rsidR="00141833">
        <w:rPr>
          <w:rFonts w:ascii="Times New Roman" w:hAnsi="Times New Roman" w:cs="Times New Roman"/>
          <w:sz w:val="24"/>
          <w:szCs w:val="24"/>
        </w:rPr>
        <w:t xml:space="preserve">   кислород (99,95%)</w:t>
      </w:r>
    </w:p>
    <w:p w:rsidR="004A166D" w:rsidRDefault="00141833" w:rsidP="004F0BB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размер разрезаемого полотна </w:t>
      </w:r>
      <w:r w:rsidR="004A16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66D">
        <w:rPr>
          <w:rFonts w:ascii="Times New Roman" w:hAnsi="Times New Roman" w:cs="Times New Roman"/>
          <w:sz w:val="24"/>
          <w:szCs w:val="24"/>
        </w:rPr>
        <w:t>1650 х 1600мм</w:t>
      </w:r>
    </w:p>
    <w:p w:rsidR="000E58CA" w:rsidRDefault="000E58CA" w:rsidP="004A166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A166D" w:rsidRDefault="004A166D" w:rsidP="004A16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Преимущества</w:t>
      </w:r>
      <w:r w:rsidRPr="004A1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раскроя</w:t>
      </w:r>
      <w:proofErr w:type="gramStart"/>
      <w:r w:rsidR="00AE7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E58CA" w:rsidRPr="000E58CA" w:rsidRDefault="000E58CA" w:rsidP="000E58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8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Высокоточная резка изделий, которая обеспечивает получение мельчайших отверстий — от 0,5 мм.</w:t>
      </w:r>
    </w:p>
    <w:p w:rsidR="000E58CA" w:rsidRPr="000E58CA" w:rsidRDefault="000E58CA" w:rsidP="000E58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тонкими листами металлов, которые при физическом воздействии подвергаются деформации.</w:t>
      </w:r>
    </w:p>
    <w:p w:rsidR="000E58CA" w:rsidRPr="000E58CA" w:rsidRDefault="000E58CA" w:rsidP="000E58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8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термического воздействия на всю поверхность изделия и, как следствие, отсутствие нежелательной деформации.</w:t>
      </w:r>
    </w:p>
    <w:p w:rsidR="000E58CA" w:rsidRPr="000E58CA" w:rsidRDefault="000E58CA" w:rsidP="000E58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создания большого количества изделий по минимальной цене.</w:t>
      </w:r>
    </w:p>
    <w:p w:rsidR="000E58CA" w:rsidRPr="000E58CA" w:rsidRDefault="000E58CA" w:rsidP="000E58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8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точность резки, которая особенно актуальна при производстве мелких деталей.</w:t>
      </w:r>
    </w:p>
    <w:p w:rsidR="000E58CA" w:rsidRPr="000E58CA" w:rsidRDefault="000E58CA" w:rsidP="000E58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8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экономии (минимум отходов).</w:t>
      </w:r>
    </w:p>
    <w:p w:rsidR="007C590F" w:rsidRDefault="000E58CA" w:rsidP="007C59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8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изделий небольшими партиями – это лучшее решение, так как нет необходимости тратиться на дорогостоящую литьевую форму.</w:t>
      </w:r>
    </w:p>
    <w:p w:rsidR="000E58CA" w:rsidRDefault="000E58CA" w:rsidP="007C5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9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Качество</w:t>
      </w:r>
      <w:r w:rsidRPr="007C5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лазерной резки обеспечивается</w:t>
      </w:r>
      <w:r w:rsidR="007C590F" w:rsidRPr="007C59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590F" w:rsidRPr="00406DA9" w:rsidRDefault="007C590F" w:rsidP="007C590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90F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Благодаря большой плотности мощности лазерного излучения обеспечивается высокая производительность процесса в сочетании с высоким качеством поверхностей реза.</w:t>
      </w:r>
      <w:r w:rsidRPr="007C590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 </w:t>
      </w:r>
    </w:p>
    <w:p w:rsidR="00406DA9" w:rsidRPr="00406DA9" w:rsidRDefault="00406DA9" w:rsidP="007C590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 станком лазерной резки металла с помощью ЧПУ</w:t>
      </w:r>
    </w:p>
    <w:p w:rsidR="00406DA9" w:rsidRPr="00406DA9" w:rsidRDefault="00406DA9" w:rsidP="007C590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Точность лазерной головки и автоматическая фокусировка луча</w:t>
      </w:r>
    </w:p>
    <w:p w:rsidR="00406DA9" w:rsidRDefault="00406DA9" w:rsidP="00406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A9" w:rsidRDefault="00406DA9" w:rsidP="00406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06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Плазменная резка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на установке</w:t>
      </w:r>
      <w:r w:rsidR="00AE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фирмы</w:t>
      </w:r>
      <w:r w:rsidR="00AE7AD9" w:rsidRPr="00AE7AD9">
        <w:t xml:space="preserve"> </w:t>
      </w:r>
      <w:proofErr w:type="spellStart"/>
      <w:r w:rsidR="00AE7AD9" w:rsidRPr="00AE7AD9">
        <w:rPr>
          <w:rFonts w:ascii="Times New Roman" w:eastAsia="Times New Roman" w:hAnsi="Times New Roman" w:cs="Times New Roman"/>
          <w:sz w:val="24"/>
          <w:szCs w:val="24"/>
          <w:lang w:eastAsia="ru-RU"/>
        </w:rPr>
        <w:t>Promotec</w:t>
      </w:r>
      <w:proofErr w:type="spellEnd"/>
      <w:r w:rsidR="00AE7AD9" w:rsidRPr="00AE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(Испания)</w:t>
      </w:r>
    </w:p>
    <w:p w:rsidR="00C43FF2" w:rsidRDefault="00C43FF2" w:rsidP="00C43FF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6D7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изкоуглеродистая сталь</w:t>
      </w:r>
      <w:r w:rsidR="0096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D78" w:rsidRPr="000E58C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6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64мм</w:t>
      </w:r>
      <w:r w:rsidR="00966D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нержавеющая сталь            – до 50мм</w:t>
      </w:r>
      <w:r w:rsidR="00966D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алюминиевые сплавы         – до 50мм</w:t>
      </w:r>
    </w:p>
    <w:p w:rsidR="00966D78" w:rsidRDefault="00966D78" w:rsidP="00C43FF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Используемый газ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 (99,</w:t>
      </w:r>
      <w:r w:rsidR="00B84A38">
        <w:rPr>
          <w:rFonts w:ascii="Times New Roman" w:eastAsia="Times New Roman" w:hAnsi="Times New Roman" w:cs="Times New Roman"/>
          <w:sz w:val="24"/>
          <w:szCs w:val="24"/>
          <w:lang w:eastAsia="ru-RU"/>
        </w:rPr>
        <w:t>99%)</w:t>
      </w:r>
      <w:r w:rsidR="00B8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кислород (99,5%)</w:t>
      </w:r>
      <w:r w:rsidR="00B8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водород (99,995%)</w:t>
      </w:r>
      <w:r w:rsidR="00B8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аргон (99,99%)</w:t>
      </w:r>
    </w:p>
    <w:p w:rsidR="009A4BA8" w:rsidRDefault="009A4BA8" w:rsidP="00C43FF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размер стола – 2100 х 4500мм</w:t>
      </w:r>
    </w:p>
    <w:p w:rsidR="00B84A38" w:rsidRDefault="00B84A38" w:rsidP="00C43FF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размер разрезаемого проката – </w:t>
      </w:r>
      <w:r w:rsidR="009A4BA8">
        <w:rPr>
          <w:rFonts w:ascii="Times New Roman" w:eastAsia="Times New Roman" w:hAnsi="Times New Roman" w:cs="Times New Roman"/>
          <w:sz w:val="24"/>
          <w:szCs w:val="24"/>
          <w:lang w:eastAsia="ru-RU"/>
        </w:rPr>
        <w:t>2000 х 2000мм</w:t>
      </w:r>
    </w:p>
    <w:p w:rsidR="009A4BA8" w:rsidRDefault="009A4BA8" w:rsidP="009A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Преимущества</w:t>
      </w:r>
      <w:r w:rsidRPr="009A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раскроя:</w:t>
      </w:r>
    </w:p>
    <w:p w:rsidR="00A21739" w:rsidRPr="00A21739" w:rsidRDefault="00A21739" w:rsidP="00A2173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21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 обработки любых типов металла, независимо от их характерист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A2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739" w:rsidRPr="00A21739" w:rsidRDefault="00A21739" w:rsidP="00A2173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2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раз повышается скорость работы по срав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нению с газопламенной резкой</w:t>
      </w:r>
    </w:p>
    <w:p w:rsidR="00A21739" w:rsidRPr="00A21739" w:rsidRDefault="00A21739" w:rsidP="00A2173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1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сключается тепловая дефор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мация металлических материалов</w:t>
      </w:r>
      <w:r w:rsidRPr="00A2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1739" w:rsidRPr="00A21739" w:rsidRDefault="00A21739" w:rsidP="00A2173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217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истота и качество надреза выше,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при традиционных способах</w:t>
      </w:r>
    </w:p>
    <w:p w:rsidR="00A21739" w:rsidRPr="00A21739" w:rsidRDefault="00A21739" w:rsidP="00A2173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21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 сложной фигурной вырезки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азличных геометрических форм</w:t>
      </w:r>
    </w:p>
    <w:p w:rsidR="009A4BA8" w:rsidRPr="00A21739" w:rsidRDefault="009A4BA8" w:rsidP="00A217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4BA8" w:rsidRPr="00A21739" w:rsidSect="00334C2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New Tai Lue">
    <w:altName w:val="Times New Roman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4B9"/>
    <w:multiLevelType w:val="hybridMultilevel"/>
    <w:tmpl w:val="5DBC7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F5D7E"/>
    <w:multiLevelType w:val="hybridMultilevel"/>
    <w:tmpl w:val="FE907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D39CC"/>
    <w:multiLevelType w:val="hybridMultilevel"/>
    <w:tmpl w:val="2390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6590B"/>
    <w:multiLevelType w:val="hybridMultilevel"/>
    <w:tmpl w:val="9078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B134D"/>
    <w:multiLevelType w:val="hybridMultilevel"/>
    <w:tmpl w:val="6606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A7BC4"/>
    <w:multiLevelType w:val="hybridMultilevel"/>
    <w:tmpl w:val="D832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11C83"/>
    <w:multiLevelType w:val="hybridMultilevel"/>
    <w:tmpl w:val="BBBCBBAE"/>
    <w:lvl w:ilvl="0" w:tplc="AC48EAA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752C1"/>
    <w:multiLevelType w:val="hybridMultilevel"/>
    <w:tmpl w:val="D9C030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EB10BD"/>
    <w:multiLevelType w:val="hybridMultilevel"/>
    <w:tmpl w:val="C5B8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A15B7"/>
    <w:multiLevelType w:val="hybridMultilevel"/>
    <w:tmpl w:val="B8D2C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4379A"/>
    <w:multiLevelType w:val="multilevel"/>
    <w:tmpl w:val="96D4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D77095"/>
    <w:multiLevelType w:val="hybridMultilevel"/>
    <w:tmpl w:val="9460B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C0A"/>
    <w:rsid w:val="00044B9F"/>
    <w:rsid w:val="000E58CA"/>
    <w:rsid w:val="00102C0A"/>
    <w:rsid w:val="00141833"/>
    <w:rsid w:val="00165920"/>
    <w:rsid w:val="001E06D3"/>
    <w:rsid w:val="002875C1"/>
    <w:rsid w:val="002E4C98"/>
    <w:rsid w:val="00334C2C"/>
    <w:rsid w:val="00406DA9"/>
    <w:rsid w:val="004A166D"/>
    <w:rsid w:val="004E60B6"/>
    <w:rsid w:val="004F0BB0"/>
    <w:rsid w:val="006E7666"/>
    <w:rsid w:val="0072544A"/>
    <w:rsid w:val="00772A22"/>
    <w:rsid w:val="007C590F"/>
    <w:rsid w:val="00845AAF"/>
    <w:rsid w:val="0093308D"/>
    <w:rsid w:val="00941E91"/>
    <w:rsid w:val="00966D78"/>
    <w:rsid w:val="009A4BA8"/>
    <w:rsid w:val="00A21739"/>
    <w:rsid w:val="00AE7AD9"/>
    <w:rsid w:val="00B70583"/>
    <w:rsid w:val="00B84A38"/>
    <w:rsid w:val="00BB750E"/>
    <w:rsid w:val="00C30EF0"/>
    <w:rsid w:val="00C43FF2"/>
    <w:rsid w:val="00C447DC"/>
    <w:rsid w:val="00F8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C0A"/>
    <w:pPr>
      <w:ind w:left="720"/>
      <w:contextualSpacing/>
    </w:pPr>
  </w:style>
  <w:style w:type="character" w:customStyle="1" w:styleId="apple-converted-space">
    <w:name w:val="apple-converted-space"/>
    <w:basedOn w:val="a0"/>
    <w:rsid w:val="007C590F"/>
  </w:style>
  <w:style w:type="paragraph" w:styleId="a4">
    <w:name w:val="Normal (Web)"/>
    <w:basedOn w:val="a"/>
    <w:uiPriority w:val="99"/>
    <w:unhideWhenUsed/>
    <w:rsid w:val="00C4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3F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C0A"/>
    <w:pPr>
      <w:ind w:left="720"/>
      <w:contextualSpacing/>
    </w:pPr>
  </w:style>
  <w:style w:type="character" w:customStyle="1" w:styleId="apple-converted-space">
    <w:name w:val="apple-converted-space"/>
    <w:basedOn w:val="a0"/>
    <w:rsid w:val="007C590F"/>
  </w:style>
  <w:style w:type="paragraph" w:styleId="a4">
    <w:name w:val="Normal (Web)"/>
    <w:basedOn w:val="a"/>
    <w:uiPriority w:val="99"/>
    <w:unhideWhenUsed/>
    <w:rsid w:val="00C4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3F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TO2</cp:lastModifiedBy>
  <cp:revision>4</cp:revision>
  <dcterms:created xsi:type="dcterms:W3CDTF">2014-03-27T12:02:00Z</dcterms:created>
  <dcterms:modified xsi:type="dcterms:W3CDTF">2014-03-31T15:27:00Z</dcterms:modified>
</cp:coreProperties>
</file>